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239"/>
      </w:tblGrid>
      <w:tr w:rsidR="008F4061" w:rsidTr="008F4061">
        <w:tc>
          <w:tcPr>
            <w:tcW w:w="4927" w:type="dxa"/>
          </w:tcPr>
          <w:p w:rsidR="008F4061" w:rsidRDefault="008F4061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429000" cy="3805499"/>
                  <wp:effectExtent l="0" t="0" r="0" b="5080"/>
                  <wp:docPr id="2" name="Рисунок 2" descr="G:\Флеш-карта 2\Фото\Совенко В.В\P9175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Флеш-карта 2\Фото\Совенко В.В\P9175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3805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8F4061" w:rsidRDefault="008F4061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8F4061" w:rsidRDefault="008F4061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8F4061" w:rsidRDefault="008F4061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8F4061" w:rsidRDefault="008F4061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8F4061" w:rsidRDefault="008F4061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8F4061" w:rsidRDefault="008F4061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8F4061" w:rsidRDefault="008F4061">
            <w:p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8F4061" w:rsidRPr="00F77EF5" w:rsidRDefault="008F4061">
            <w:pP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F77E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Контакти:</w:t>
            </w:r>
            <w:r w:rsidRPr="00F7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7EF5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F77E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7EF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F77EF5">
              <w:rPr>
                <w:rFonts w:ascii="Times New Roman" w:hAnsi="Times New Roman" w:cs="Times New Roman"/>
                <w:sz w:val="24"/>
                <w:szCs w:val="24"/>
              </w:rPr>
              <w:t>: 067 170-52-78,</w:t>
            </w:r>
            <w:r w:rsidRPr="00F77E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7E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77E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77E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  <w:r w:rsidRPr="00F77E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F77EF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sovenkovv@ukr.net</w:t>
              </w:r>
            </w:hyperlink>
            <w:r w:rsidRPr="00F77E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795B" w:rsidRDefault="00D4795B">
      <w:pP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646B8B" w:rsidRPr="00D4795B" w:rsidRDefault="00646B8B" w:rsidP="00646B8B">
      <w:pPr>
        <w:jc w:val="both"/>
        <w:rPr>
          <w:rFonts w:ascii="Times New Roman" w:hAnsi="Times New Roman" w:cs="Times New Roman"/>
          <w:sz w:val="28"/>
          <w:szCs w:val="28"/>
        </w:rPr>
      </w:pPr>
      <w:r w:rsidRPr="00D4795B">
        <w:rPr>
          <w:rStyle w:val="a3"/>
          <w:rFonts w:ascii="Times New Roman" w:hAnsi="Times New Roman" w:cs="Times New Roman"/>
          <w:sz w:val="28"/>
          <w:szCs w:val="28"/>
        </w:rPr>
        <w:t>Коло наукових і професійних інтересів.</w:t>
      </w:r>
      <w:r w:rsidRPr="00D4795B">
        <w:rPr>
          <w:rFonts w:ascii="Times New Roman" w:hAnsi="Times New Roman" w:cs="Times New Roman"/>
          <w:sz w:val="28"/>
          <w:szCs w:val="28"/>
        </w:rPr>
        <w:t xml:space="preserve"> Теорія й методика навчання географії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4795B">
        <w:rPr>
          <w:rFonts w:ascii="Times New Roman" w:hAnsi="Times New Roman" w:cs="Times New Roman"/>
          <w:sz w:val="28"/>
          <w:szCs w:val="28"/>
        </w:rPr>
        <w:t xml:space="preserve"> природознавства в умовах модернізації освіти. Організація роботи з обдарованими дітьми.</w:t>
      </w:r>
      <w:r>
        <w:rPr>
          <w:rFonts w:ascii="Times New Roman" w:hAnsi="Times New Roman" w:cs="Times New Roman"/>
          <w:sz w:val="28"/>
          <w:szCs w:val="28"/>
        </w:rPr>
        <w:t xml:space="preserve"> Методика розв’язування географічних задач у процесі навчання фізичної географії.</w:t>
      </w:r>
      <w:r w:rsidRPr="00D4795B">
        <w:t xml:space="preserve"> </w:t>
      </w:r>
      <w:r w:rsidRPr="00D4795B">
        <w:rPr>
          <w:rFonts w:ascii="Times New Roman" w:hAnsi="Times New Roman" w:cs="Times New Roman"/>
          <w:sz w:val="28"/>
          <w:szCs w:val="28"/>
        </w:rPr>
        <w:t xml:space="preserve">Андрагогіка: організація навчання, сучасні підходи та технології.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AD" w:rsidRPr="000E54AD" w:rsidRDefault="007951E5" w:rsidP="000E54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Совенко Валерій Володимир</w:t>
      </w:r>
      <w:r w:rsidRPr="007951E5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ович</w:t>
      </w:r>
      <w:r w:rsidRPr="007951E5">
        <w:rPr>
          <w:rFonts w:ascii="Times New Roman" w:eastAsia="Calibri" w:hAnsi="Times New Roman" w:cs="Times New Roman"/>
          <w:sz w:val="28"/>
          <w:szCs w:val="28"/>
        </w:rPr>
        <w:t xml:space="preserve"> – методист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вищої категорії </w:t>
      </w:r>
      <w:r w:rsidRPr="007951E5">
        <w:rPr>
          <w:rFonts w:ascii="Times New Roman" w:eastAsia="Calibri" w:hAnsi="Times New Roman" w:cs="Times New Roman"/>
          <w:sz w:val="28"/>
          <w:szCs w:val="28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методики викладання географії, економіки та краєзнавства</w:t>
      </w:r>
      <w:r w:rsidRPr="007951E5">
        <w:rPr>
          <w:rFonts w:ascii="Times New Roman" w:eastAsia="Calibri" w:hAnsi="Times New Roman" w:cs="Times New Roman"/>
          <w:sz w:val="28"/>
          <w:szCs w:val="28"/>
        </w:rPr>
        <w:t xml:space="preserve">. За фахом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951E5">
        <w:rPr>
          <w:rFonts w:ascii="Times New Roman" w:eastAsia="Calibri" w:hAnsi="Times New Roman" w:cs="Times New Roman"/>
          <w:sz w:val="28"/>
          <w:szCs w:val="28"/>
        </w:rPr>
        <w:t>читель географії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біології,</w:t>
      </w:r>
      <w:r w:rsidRPr="00795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1E5">
        <w:rPr>
          <w:rFonts w:ascii="Times New Roman" w:eastAsia="Calibri" w:hAnsi="Times New Roman" w:cs="Times New Roman"/>
          <w:snapToGrid w:val="0"/>
          <w:sz w:val="28"/>
          <w:szCs w:val="28"/>
        </w:rPr>
        <w:t>спеціаліст вищої категорії, має педагогічне звання «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вчитель</w:t>
      </w:r>
      <w:r w:rsidRPr="007951E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-методист». </w:t>
      </w:r>
      <w:r w:rsidR="00D4795B">
        <w:rPr>
          <w:rFonts w:ascii="Times New Roman" w:eastAsia="Calibri" w:hAnsi="Times New Roman" w:cs="Times New Roman"/>
          <w:sz w:val="28"/>
          <w:szCs w:val="28"/>
        </w:rPr>
        <w:t>З</w:t>
      </w:r>
      <w:r w:rsidR="00D4795B" w:rsidRPr="007951E5">
        <w:rPr>
          <w:rFonts w:ascii="Times New Roman" w:eastAsia="Calibri" w:hAnsi="Times New Roman" w:cs="Times New Roman"/>
          <w:sz w:val="28"/>
          <w:szCs w:val="28"/>
        </w:rPr>
        <w:t xml:space="preserve">а високі </w:t>
      </w:r>
      <w:r w:rsidR="000E54AD" w:rsidRPr="000E5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педагогічної діяльності</w:t>
      </w:r>
      <w:r w:rsidR="000E54AD" w:rsidRPr="000E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4AD">
        <w:rPr>
          <w:rFonts w:ascii="Times New Roman" w:eastAsia="Calibri" w:hAnsi="Times New Roman" w:cs="Times New Roman"/>
          <w:sz w:val="28"/>
          <w:szCs w:val="28"/>
        </w:rPr>
        <w:t>н</w:t>
      </w:r>
      <w:r w:rsidRPr="007951E5">
        <w:rPr>
          <w:rFonts w:ascii="Times New Roman" w:eastAsia="Calibri" w:hAnsi="Times New Roman" w:cs="Times New Roman"/>
          <w:sz w:val="28"/>
          <w:szCs w:val="28"/>
        </w:rPr>
        <w:t xml:space="preserve">агороджений  </w:t>
      </w:r>
      <w:r w:rsidR="000E54AD">
        <w:rPr>
          <w:rFonts w:ascii="Times New Roman" w:eastAsia="Calibri" w:hAnsi="Times New Roman" w:cs="Times New Roman"/>
          <w:sz w:val="28"/>
          <w:szCs w:val="28"/>
        </w:rPr>
        <w:t>з</w:t>
      </w:r>
      <w:r w:rsidRPr="007951E5">
        <w:rPr>
          <w:rFonts w:ascii="Times New Roman" w:eastAsia="Calibri" w:hAnsi="Times New Roman" w:cs="Times New Roman"/>
          <w:sz w:val="28"/>
          <w:szCs w:val="28"/>
        </w:rPr>
        <w:t>наком «Відмінник освіти України», Грамот</w:t>
      </w:r>
      <w:r>
        <w:rPr>
          <w:rFonts w:ascii="Times New Roman" w:eastAsia="Calibri" w:hAnsi="Times New Roman" w:cs="Times New Roman"/>
          <w:sz w:val="28"/>
          <w:szCs w:val="28"/>
        </w:rPr>
        <w:t>ою</w:t>
      </w:r>
      <w:r w:rsidRPr="007951E5">
        <w:rPr>
          <w:rFonts w:ascii="Times New Roman" w:eastAsia="Calibri" w:hAnsi="Times New Roman" w:cs="Times New Roman"/>
          <w:sz w:val="28"/>
          <w:szCs w:val="28"/>
        </w:rPr>
        <w:t xml:space="preserve"> Міністерства освіти і науки України, </w:t>
      </w:r>
      <w:r>
        <w:rPr>
          <w:rFonts w:ascii="Times New Roman" w:eastAsia="Calibri" w:hAnsi="Times New Roman" w:cs="Times New Roman"/>
          <w:sz w:val="28"/>
          <w:szCs w:val="28"/>
        </w:rPr>
        <w:t>Подякою Київської обласної державної адміністрації</w:t>
      </w:r>
      <w:r w:rsidR="000E54A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4AD" w:rsidRPr="000E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вагомий внесок у розвиток освітньої галузі неодноразово </w:t>
      </w:r>
      <w:r w:rsidR="000E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</w:t>
      </w:r>
      <w:r w:rsidR="000E54AD" w:rsidRPr="000E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відзначений грамотами та подяками органів </w:t>
      </w:r>
      <w:r w:rsidR="000E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й </w:t>
      </w:r>
      <w:r w:rsidR="000E54AD" w:rsidRPr="000E5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різних рівнів.</w:t>
      </w:r>
    </w:p>
    <w:p w:rsidR="00D4795B" w:rsidRDefault="00D4795B" w:rsidP="00D4795B">
      <w:pPr>
        <w:jc w:val="both"/>
      </w:pPr>
    </w:p>
    <w:p w:rsidR="00646B8B" w:rsidRPr="00646B8B" w:rsidRDefault="00646B8B" w:rsidP="006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4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Тематика навчальних занять </w:t>
      </w:r>
    </w:p>
    <w:p w:rsidR="00646B8B" w:rsidRDefault="00646B8B" w:rsidP="006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Совенка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Валерія Володимировича</w:t>
      </w:r>
      <w:r w:rsidRPr="0064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2015/2016 </w:t>
      </w:r>
      <w:proofErr w:type="spellStart"/>
      <w:r w:rsidRPr="0064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н.р</w:t>
      </w:r>
      <w:proofErr w:type="spellEnd"/>
      <w:r w:rsidRPr="0064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646B8B" w:rsidRPr="00646B8B" w:rsidRDefault="00646B8B" w:rsidP="006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817"/>
        <w:gridCol w:w="8771"/>
      </w:tblGrid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Навчально-методичне забезпечення викладання курсів географії та природознавства в загальноосвітніх навчальних закладах 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і оцінювання навчальних досягнень учнів з географії та природознавства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Профільне навчання географічного напряму в старших класах загальноосвітніх навчальних закладів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 організації та проведення олімпіад з географії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учнів до державної підсумкової атестації та участі в зовнішньому незалежному оцінюванні з географії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використання картографічного матеріалу на заняттях з географії, фізичного виховання та «Захисту Вітчизни»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проектів та його дидактичні можливості в шкільних курсах географії та природознавства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 та методика розв’язування задач під час вивчення тем «Форма і розміри Землі», «План і карта»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 та методика розв’язування задач під час вивчення тем, що пов’язані із визначеннями, які проводяться за допомогою Сонця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 та методика розв’язування задач під час вивчення тем «Літосфера», «Атмосфера», «Гідросфера»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 електронних засобів навчального призначення у процесі вивчення географії та природознавства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Організація та проведення екскурсійної роботи в процесі вивчення шкільних курсів географії, природознавства та </w:t>
            </w:r>
            <w:proofErr w:type="spellStart"/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київщинознавства</w:t>
            </w:r>
            <w:proofErr w:type="spellEnd"/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Розроблення та методика розв’язування задач під час вивчення курсу «Фізична географія України» (8 клас)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Сучасні підходи до викладання шкільного курсу "Природознавство" в 5 класах загальноосвітніх навчальних закладів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Науково-методичний супровід навчання природознавства в 5 класах загальноосвітніх навчальних закладів</w:t>
            </w:r>
          </w:p>
        </w:tc>
      </w:tr>
      <w:tr w:rsidR="00646B8B" w:rsidRPr="00646B8B" w:rsidTr="008F4061">
        <w:tc>
          <w:tcPr>
            <w:tcW w:w="817" w:type="dxa"/>
          </w:tcPr>
          <w:p w:rsidR="00646B8B" w:rsidRPr="00646B8B" w:rsidRDefault="00646B8B" w:rsidP="00646B8B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1" w:type="dxa"/>
          </w:tcPr>
          <w:p w:rsidR="00646B8B" w:rsidRPr="00646B8B" w:rsidRDefault="00646B8B" w:rsidP="0064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практичної діяльності учнів на заняттях з природознавства в 5 класах</w:t>
            </w:r>
          </w:p>
        </w:tc>
      </w:tr>
    </w:tbl>
    <w:p w:rsidR="00646B8B" w:rsidRDefault="00646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B8B" w:rsidRPr="00646B8B" w:rsidRDefault="00646B8B" w:rsidP="0064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4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Публікації</w:t>
      </w:r>
    </w:p>
    <w:p w:rsidR="00057492" w:rsidRPr="00057492" w:rsidRDefault="00057492" w:rsidP="0005749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74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Статті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Розв’язування задач під час вивчення географії в 6 класі // Географія та основи економіки в школі. – 2007. – №4 – С. 8-15.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Задачі на визначення висоти Сонця над горизонтом // Географія та основи економіки в школі. – 2007. – №7 – С. 17-23.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В.Задачі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окремих</w:t>
      </w:r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</w:t>
      </w: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фізичної географії // Географія та основи економіки в школі. – 2008. – №10 – С. 29-32.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Зразки розв’язування типових задач з географії // Науково-методичний журнал Географія. Видавнича група ОСНОВА. – 2008. – №9 (109) – С. 29-35.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Вивчення теми «Топографічна карта у шкільному курсі географії» // Географія та основи економіки в школі. – 2009. – №10 – С. 10-20.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Розв’язування задач під час вивчення курсу «Фізична географія України», 8 клас // Географія та економіка в сучасній школі. – 2012. – №4 – С. 7-13.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Довгань А.І.,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В.В, Гудима В.М. Вивчаємо Київщину //Краєзнавство Географія Туризм. – 2012. – №41-43 – С. 55-56.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Кравець С.В.,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 Адміністративний устрій Київської області //Краєзнавство Географія Туризм. – 2012. – №41-43 – С. 3.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В.В., Кравець С.В. Населення Київської області //Краєзнавство Географія Туризм. – 2012. – №41-43 – С. 29.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Розвиток навичок розв’язування розрахункових і аналітичних задач у процесі курсового підвищення кваліфікації /В.В.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Інноваційні технології у професійному розвитку педагогічних працівників та керівників закладів освіти: тези Міжнародної науково-практичної конференції (24-25 квітня 2012 р., м. Біла Церква) / за наук. ред.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В.В.Олійника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Н.І.Клокар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А.Заманова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Кухарєва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Побірченко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Е.Р.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Юаграмяна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М.А.Дмитрієвої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Біла Церква: КОІПОПК, 2012. – С.166-168.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В.В. Методичні рекомендації щодо розв’язування задач під час вивчення курсу «Фізична географія України» (8 клас)</w:t>
      </w:r>
      <w:r w:rsidRPr="00057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// Інформаційно-методичний збірник головного управління освіти і науки Київської обласної державної адміністрації та КОІПОПК. – Біла Церква: КОІПОПК, №5 (139) травень 2012. – С. 53-67.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В.В. Теоретичні матеріали, задачі та їх розв’язання до теми «Форма і розміри Землі» // </w:t>
      </w:r>
      <w:r w:rsidRPr="0005749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Інформаційно-методичний збірник. Спеціалізоване видання Департаменту освіти, науки та молоді Київської обласної державної адміністрації та КОІПОПК. – Біла Церква: КОІПОПК, №3 (149) травень 2013. – С. 63-71.</w:t>
      </w:r>
    </w:p>
    <w:p w:rsidR="00057492" w:rsidRPr="00057492" w:rsidRDefault="00057492" w:rsidP="00057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92" w:rsidRPr="00057492" w:rsidRDefault="00057492" w:rsidP="0005749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574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Підручники та посібники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360"/>
          <w:tab w:val="num" w:pos="-1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Довгань А.І.,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Гудима В.М.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Київщинознавство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Підручник для 7 класу загальноосвітньої школи. – Біла Церква: КОІПОПК, 2004. – 118 с.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360"/>
          <w:tab w:val="num" w:pos="-1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Автори-упорядники: Довгань А.І.,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Гудима В.М.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Київщинознавство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 11 клас: Навчально-методичний посібник. – Біла Церква: КОІПОПК, 2004. – 230 с.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360"/>
          <w:tab w:val="num" w:pos="-1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Автори-упорядники: Довгань А.І.,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Гудима В.М.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Київщинознавство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клас: Навчально-методичний посібник. – Біла Церква: КОІПОПК, 2003. – 230 с.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360"/>
          <w:tab w:val="num" w:pos="-1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Автори-упорядники: Довгань А.І.,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Навчально-методичні матеріали до викладання курсу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київщинознавство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6 класі. Посібник. – Біла Церква: КОІПОПК, 2002. – 69 с.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360"/>
          <w:tab w:val="num" w:pos="-1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Київщинознавство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клас: Навчально-методичний посібник/ Автори-упорядники: В.М. Гудима, А.І. Довгань,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Біла Церква: КОІПОПК, 2006. – 152 с.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Розв’язування географічних задач: Навчально-методичний посібник. – Біла Церква: КОІПОПК, 2009. – 128 с.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Географія: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Зб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завдань для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атестації: 9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Л.Б. Паламарчук, А.І. Довгань,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Р.М.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Генеза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168 с.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Збірник завдань для державної підсумкової атестації з географії: 11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Р.В.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А.І. Довгань,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Забуга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Л.Б. Паламарчук,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Центр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.-метод. л-ри, 2011. – 128 с.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60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Збірник завдань для державної підсумкової атестації з географії: 9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Р.В.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А.І. Довгань, Л.Б. Паламарчук,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Центр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.-метод. л-ри, 2011. – 192 с. </w:t>
      </w:r>
    </w:p>
    <w:p w:rsidR="00057492" w:rsidRPr="00057492" w:rsidRDefault="00057492" w:rsidP="00057492">
      <w:pPr>
        <w:numPr>
          <w:ilvl w:val="0"/>
          <w:numId w:val="3"/>
        </w:numPr>
        <w:tabs>
          <w:tab w:val="num" w:pos="-60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Кравець С., </w:t>
      </w:r>
      <w:proofErr w:type="spellStart"/>
      <w:r w:rsidRPr="0005749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В.</w:t>
      </w:r>
      <w:r w:rsidRPr="0005749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</w:t>
      </w:r>
      <w:r w:rsidRPr="0005749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Економічна і соціальна географія Київської області. </w:t>
      </w:r>
      <w:r w:rsidRPr="00057492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9 </w:t>
      </w:r>
      <w:r w:rsidRPr="0005749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клас : навчально-методичний посібник. – Біла Церква : КОІПОПК, 2012. – 68 с.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Кравець С.В.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курсу «Фізична географія Київської області» у 8 класі</w:t>
      </w:r>
      <w:r w:rsidRPr="0005749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навчально-методичний посібник. –</w:t>
      </w: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49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Біла Церква : КОІПОПК, 2012. – 60 с.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Збірник завдань для державної підсумкової атестації з географії: 11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Р.В.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А.І. Довгань,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Забуга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Л.Б. Паламарчук,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Центр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.-метод. л-ри, 2012. – 128 с.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Збірник завдань для державної підсумкової атестації з географії: 9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Р.В.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А.І. Довгань, Л.Б. Паламарчук,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Центр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.-метод. л-ри, 2012. – 192 с.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до географічної олімпіади: просте і складне поруч. – Навчально- методичний посібник. /Упорядники: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Пінчук О.Ф./ –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Згурівка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198 с.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Т.І.,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Основи топографічних знань: Навчально-методичний посібник. – Переяслав-Хмельницький. – 2009. – 82 с.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Збірник завдань для державної підсумкової атестації з географії: 9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Р.В.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А.І. Довгань, Л.Б. Паламарчук,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Центр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.-метод. л-ри, 2013. – 192 с.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Збірник завдань для державної підсумкової атестації з географії: 11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Р.В.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А.І. Довгань,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Забуга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Л.Б. Паламарчук,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Центр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.-метод. л-ри, 2013. – 128 с.</w:t>
      </w:r>
    </w:p>
    <w:p w:rsidR="00057492" w:rsidRPr="00057492" w:rsidRDefault="00057492" w:rsidP="00057492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Географія: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Зб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Завдань для підготовки до ДПА і ЗНО / Р.В.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А.І. Довгань, Л.Б. Паламарчук,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Генеза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168 с.</w:t>
      </w:r>
    </w:p>
    <w:p w:rsidR="00057492" w:rsidRPr="00057492" w:rsidRDefault="00057492" w:rsidP="00057492">
      <w:pPr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Зерна досвіду : збірник навчально-методичних матеріалів. Випуск 1 /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М. П. Гончарук, О. С.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Бобкова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І. П.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Бондарук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Ліпчевський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М. Мельничук, В. 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за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Клокар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Біла Церква :  КОІПОПК,  2010. – 176 с.</w:t>
      </w:r>
    </w:p>
    <w:p w:rsidR="00057492" w:rsidRPr="00057492" w:rsidRDefault="00057492" w:rsidP="00057492">
      <w:pPr>
        <w:numPr>
          <w:ilvl w:val="0"/>
          <w:numId w:val="2"/>
        </w:numPr>
        <w:spacing w:after="0" w:line="240" w:lineRule="auto"/>
        <w:ind w:hanging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Збірник завдань для державної підсумкової атестації з географії: 9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Р.В.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А.І. Довгань, Л.Б. Паламарчук,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Центр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.-метод. л-ри, 2014. – 192 с.</w:t>
      </w:r>
    </w:p>
    <w:p w:rsidR="00057492" w:rsidRPr="00057492" w:rsidRDefault="00057492" w:rsidP="00057492">
      <w:pPr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Збірник завдань для державної підсумкової атестації з географії: 11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Р.В.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Гладковський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А.І. Довгань,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Забуга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Л.Б. Паламарчук,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Центр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.-метод. л-ри, 2014. – 128 с.</w:t>
      </w:r>
    </w:p>
    <w:p w:rsidR="00057492" w:rsidRPr="00057492" w:rsidRDefault="00057492" w:rsidP="00057492">
      <w:pPr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Збірник для підсумкових контрольних робіт з географії. 9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А.І. Довгань,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Київ: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Генеза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– 72 с.: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492" w:rsidRPr="00057492" w:rsidRDefault="00057492" w:rsidP="00057492">
      <w:pPr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Збірник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proofErr w:type="gram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ідсумкових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контрольних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географії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11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/ А.І. Довгань, В.В.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</w:t>
      </w:r>
      <w:proofErr w:type="gram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Генеза, 2015. – 72 с.: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57492" w:rsidRPr="00057492" w:rsidRDefault="00057492" w:rsidP="00057492">
      <w:pPr>
        <w:tabs>
          <w:tab w:val="num" w:pos="502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92" w:rsidRPr="00057492" w:rsidRDefault="00057492" w:rsidP="00057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92" w:rsidRPr="00057492" w:rsidRDefault="00057492" w:rsidP="00057492">
      <w:pPr>
        <w:tabs>
          <w:tab w:val="num" w:pos="-12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74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Програми навчальних дисциплін</w:t>
      </w:r>
    </w:p>
    <w:p w:rsidR="00057492" w:rsidRPr="00057492" w:rsidRDefault="00057492" w:rsidP="00EB3621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Притула І.В.,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Програма факультативного курсу </w:t>
      </w:r>
      <w:r w:rsidR="00F77E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Пізнаємо Землю</w:t>
      </w:r>
      <w:r w:rsidR="00F77E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клас) // Методичні рекомендації щодо організації та змісту </w:t>
      </w: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навчально-виховного процесу в закладах освіти Київщини в 2003-2004 навчальному році / За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Клокар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Біла Церква: КОІПОПК, 2003. – С. 310-322.</w:t>
      </w:r>
    </w:p>
    <w:p w:rsidR="00057492" w:rsidRPr="00057492" w:rsidRDefault="00057492" w:rsidP="00EB3621">
      <w:pPr>
        <w:numPr>
          <w:ilvl w:val="0"/>
          <w:numId w:val="4"/>
        </w:numPr>
        <w:tabs>
          <w:tab w:val="clear" w:pos="720"/>
          <w:tab w:val="left" w:pos="-480"/>
          <w:tab w:val="left" w:pos="-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Притула І.В.,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05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факультативного курсу для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допрофільного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учнів 8 (9) класів «Картографія» //Збірник навчальних програм, курсів за вибором та факультативів для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допрофільної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підготовки та профільного навчання: природничо-математичний напрям / за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Клокар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Біла Церква: КОІПОПК, 2010. – С. 44-54.</w:t>
      </w:r>
    </w:p>
    <w:p w:rsidR="00057492" w:rsidRPr="00057492" w:rsidRDefault="00057492" w:rsidP="00EB3621">
      <w:pPr>
        <w:numPr>
          <w:ilvl w:val="0"/>
          <w:numId w:val="4"/>
        </w:numPr>
        <w:tabs>
          <w:tab w:val="clear" w:pos="720"/>
          <w:tab w:val="left" w:pos="-480"/>
          <w:tab w:val="left" w:pos="-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Захарченко А.Г. Програма курсу за вибором «Фізична географія Київської області (8 клас)» //Збірник навчальних програм, курсів за вибором та факультативів для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допрофільної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підготовки та профільного навчання: природничо-математичний напрям / за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Клокар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Біла Церква: КОІПОПК, 2010. – С. 63-70.</w:t>
      </w:r>
    </w:p>
    <w:p w:rsidR="00057492" w:rsidRPr="00057492" w:rsidRDefault="00057492" w:rsidP="00EB3621">
      <w:pPr>
        <w:numPr>
          <w:ilvl w:val="0"/>
          <w:numId w:val="4"/>
        </w:numPr>
        <w:tabs>
          <w:tab w:val="clear" w:pos="720"/>
          <w:tab w:val="left" w:pos="-480"/>
          <w:tab w:val="left" w:pos="-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Л.М.,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Програма курсу за вибором «Економічна і соціальна географія Київської області (9 клас)» //Збірник навчальних програм, курсів за вибором та факультативів для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допрофільної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підготовки та профільного навчання: природничо-математичний напрям / за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Клокар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Біла Церква: КОІПОПК, 2010. – С. 109-122.</w:t>
      </w:r>
    </w:p>
    <w:p w:rsidR="00057492" w:rsidRPr="00057492" w:rsidRDefault="00057492" w:rsidP="00EB3621">
      <w:pPr>
        <w:numPr>
          <w:ilvl w:val="0"/>
          <w:numId w:val="4"/>
        </w:numPr>
        <w:tabs>
          <w:tab w:val="clear" w:pos="720"/>
          <w:tab w:val="left" w:pos="-480"/>
          <w:tab w:val="left" w:pos="-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Т.І.,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Програма факультативного курсу для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допрофільного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учнів 8 класу «Основи топографічних знань» //Збірник навчальних програм, курсів за вибором та факультативів для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допрофільної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підготовки та профільного навчання: природничо-математичний напрям / за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Н.І.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Клокар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Біла Церква: КОІПОПК, 2010. – С. 123-132.</w:t>
      </w:r>
    </w:p>
    <w:p w:rsidR="00057492" w:rsidRPr="00057492" w:rsidRDefault="00057492" w:rsidP="000574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492" w:rsidRPr="00057492" w:rsidRDefault="00057492" w:rsidP="0005749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74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Електронні засоби навчального </w:t>
      </w:r>
    </w:p>
    <w:p w:rsidR="00057492" w:rsidRPr="00057492" w:rsidRDefault="00057492" w:rsidP="0005749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74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призначення (ЕЗНП) </w:t>
      </w:r>
    </w:p>
    <w:p w:rsidR="00057492" w:rsidRPr="00057492" w:rsidRDefault="00057492" w:rsidP="000574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Клокар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Н.І., Гудима В.М.,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Електронний навчально-методичний комплекс з географії «Світові природні ресурси»: – Біла Церква, 2011. – 85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492" w:rsidRPr="00057492" w:rsidRDefault="00057492" w:rsidP="000574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Клокар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Н.І., Гудима В.М.,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Совенко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Електронний навчально-методичний комплекс з географії «Населення світу»: – Біла Церква, </w:t>
      </w:r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2011.</w:t>
      </w:r>
      <w:r w:rsidRPr="0005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68 </w:t>
      </w:r>
      <w:proofErr w:type="spellStart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</w:t>
      </w:r>
      <w:proofErr w:type="spellEnd"/>
      <w:r w:rsidRPr="00057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6B8B" w:rsidRDefault="00646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492" w:rsidRDefault="00057492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Участь у конференціях та науково-практичних семінарах</w:t>
      </w:r>
    </w:p>
    <w:p w:rsidR="00F04695" w:rsidRPr="006A76FF" w:rsidRDefault="00F04695" w:rsidP="006A76FF">
      <w:pPr>
        <w:pStyle w:val="a6"/>
        <w:numPr>
          <w:ilvl w:val="1"/>
          <w:numId w:val="3"/>
        </w:numPr>
        <w:tabs>
          <w:tab w:val="clear" w:pos="1440"/>
          <w:tab w:val="num" w:pos="-426"/>
        </w:tabs>
        <w:spacing w:after="0"/>
        <w:ind w:left="709" w:hanging="425"/>
        <w:jc w:val="both"/>
        <w:rPr>
          <w:rFonts w:ascii="Times New Roman" w:hAnsi="Times New Roman"/>
          <w:spacing w:val="-4"/>
          <w:sz w:val="28"/>
          <w:szCs w:val="28"/>
        </w:rPr>
      </w:pPr>
      <w:r w:rsidRPr="006A76FF">
        <w:rPr>
          <w:rFonts w:ascii="Times New Roman" w:hAnsi="Times New Roman"/>
          <w:spacing w:val="-4"/>
          <w:sz w:val="28"/>
          <w:szCs w:val="28"/>
        </w:rPr>
        <w:t>Міжнародна науково-практична конференція «Інноваційні технології у професійному розвитку педагогічних працівників та керівників закладів освіти» (24-25 квітня 2012 року, м. Біла Церква)</w:t>
      </w:r>
    </w:p>
    <w:p w:rsidR="00F04695" w:rsidRPr="006A76FF" w:rsidRDefault="00F04695" w:rsidP="006A76FF">
      <w:pPr>
        <w:pStyle w:val="a6"/>
        <w:numPr>
          <w:ilvl w:val="1"/>
          <w:numId w:val="3"/>
        </w:numPr>
        <w:tabs>
          <w:tab w:val="clear" w:pos="1440"/>
          <w:tab w:val="num" w:pos="-426"/>
          <w:tab w:val="left" w:pos="180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 семінар методистів географії обласних інститутів післядипломної педагогічної освіти «Навчально-методичне забезпечення викладання географії в умовах профільної школи» (м. Тернопіль, жовтень 2010 р.);</w:t>
      </w:r>
    </w:p>
    <w:p w:rsidR="00F04695" w:rsidRPr="006A76FF" w:rsidRDefault="00F04695" w:rsidP="006A76FF">
      <w:pPr>
        <w:pStyle w:val="a6"/>
        <w:numPr>
          <w:ilvl w:val="1"/>
          <w:numId w:val="3"/>
        </w:numPr>
        <w:tabs>
          <w:tab w:val="clear" w:pos="1440"/>
          <w:tab w:val="num" w:pos="-426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Всеукраїнський семінар методистів географії обласних інститутів післядипломної педагогічної освіти «Інноваційні технології в шкільній географічній освіті» (м. Донецьк, травень 2011 р.)</w:t>
      </w:r>
    </w:p>
    <w:p w:rsidR="00057492" w:rsidRPr="006A76FF" w:rsidRDefault="00057492" w:rsidP="006A76FF">
      <w:pPr>
        <w:pStyle w:val="a6"/>
        <w:numPr>
          <w:ilvl w:val="1"/>
          <w:numId w:val="3"/>
        </w:numPr>
        <w:tabs>
          <w:tab w:val="clear" w:pos="1440"/>
          <w:tab w:val="num" w:pos="-426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 науково-методичний семінар методистів географії обласних інститутів післядипломної педагогічної освіти «Інноваційні технології в шкільній географічній освіті: досвід, проблеми, перспективи»</w:t>
      </w:r>
      <w:r w:rsidRPr="006A7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 Дніпропетровськ, 12-13 листопада 2013 року). Тема виступу: </w:t>
      </w:r>
      <w:r w:rsidRPr="006A76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«Структура і зміст навчальної програми для поглибленого вивчення географії у 8-9 класах відповідно до вимог нового Державного стандарту».</w:t>
      </w:r>
    </w:p>
    <w:p w:rsidR="0003568B" w:rsidRDefault="0003568B" w:rsidP="00F04695">
      <w:pPr>
        <w:ind w:left="426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057492" w:rsidRDefault="0003568B" w:rsidP="00F04695">
      <w:pPr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Організація професійних та фахових конкурсів, участь у колегіальних органах</w:t>
      </w:r>
    </w:p>
    <w:p w:rsidR="00EB3621" w:rsidRDefault="00EB3621" w:rsidP="00EB3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8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предметної комісії з географії Науково-методичної ради з питань освіти Міністерства освіти і науки України.</w:t>
      </w:r>
    </w:p>
    <w:p w:rsidR="0003568B" w:rsidRDefault="0003568B" w:rsidP="00EB3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 журі (ІІ) обласного туру всеукраїнського конкурсу «Учитель року»</w:t>
      </w:r>
      <w:r w:rsidR="00EB3621">
        <w:rPr>
          <w:rFonts w:ascii="Times New Roman" w:hAnsi="Times New Roman"/>
          <w:color w:val="000000"/>
          <w:sz w:val="28"/>
          <w:szCs w:val="28"/>
        </w:rPr>
        <w:t xml:space="preserve"> з номінації «Географія».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3621" w:rsidRDefault="00EB3621" w:rsidP="00035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Член </w:t>
      </w:r>
      <w:r w:rsidRPr="00C7658B">
        <w:rPr>
          <w:rFonts w:ascii="Times New Roman" w:eastAsia="Times New Roman" w:hAnsi="Times New Roman"/>
          <w:sz w:val="28"/>
          <w:szCs w:val="28"/>
          <w:lang w:eastAsia="ar-SA"/>
        </w:rPr>
        <w:t xml:space="preserve">журі ІІІ (обласного) етапу Всеукраїнської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учнівської </w:t>
      </w:r>
      <w:r w:rsidRPr="00C7658B">
        <w:rPr>
          <w:rFonts w:ascii="Times New Roman" w:eastAsia="Times New Roman" w:hAnsi="Times New Roman"/>
          <w:sz w:val="28"/>
          <w:szCs w:val="28"/>
          <w:lang w:eastAsia="ar-SA"/>
        </w:rPr>
        <w:t>олімпіади з географії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3568B" w:rsidRDefault="0003568B" w:rsidP="00035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0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журі І</w:t>
      </w:r>
      <w:r w:rsidRPr="00035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етапу Всеукраїнської учнівської олімпіади з географії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68B" w:rsidRPr="0003568B" w:rsidRDefault="0003568B" w:rsidP="00035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Pr="000356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журі Всеукра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їнського турніру юних географів</w:t>
      </w:r>
      <w:r w:rsidRPr="00035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68B" w:rsidRPr="0003568B" w:rsidRDefault="0003568B" w:rsidP="00035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оординатор проекту </w:t>
      </w:r>
      <w:r w:rsidRPr="000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0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Зелений</w:t>
      </w:r>
      <w:proofErr w:type="spellEnd"/>
      <w:r w:rsidRPr="000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пакет»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35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Київській області</w:t>
      </w:r>
      <w:r w:rsidRPr="000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0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сприяння</w:t>
      </w:r>
      <w:proofErr w:type="spellEnd"/>
      <w:r w:rsidRPr="000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ОБСЄ.</w:t>
      </w:r>
    </w:p>
    <w:p w:rsidR="00EB3621" w:rsidRPr="0003568B" w:rsidRDefault="00EB3621" w:rsidP="00035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Член журі </w:t>
      </w:r>
      <w:r w:rsidR="006A76FF">
        <w:rPr>
          <w:rFonts w:ascii="Times New Roman" w:hAnsi="Times New Roman"/>
          <w:sz w:val="28"/>
          <w:szCs w:val="28"/>
        </w:rPr>
        <w:t xml:space="preserve">обласного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огляду-</w:t>
      </w:r>
      <w:r w:rsidRPr="006E3EDD">
        <w:rPr>
          <w:rFonts w:ascii="Times New Roman" w:hAnsi="Times New Roman"/>
          <w:sz w:val="28"/>
          <w:szCs w:val="28"/>
        </w:rPr>
        <w:t>конкурсу робіт учнівської молоді «Топоніміка й історія освіти рідного краю»</w:t>
      </w:r>
      <w:r>
        <w:rPr>
          <w:rFonts w:ascii="Times New Roman" w:hAnsi="Times New Roman"/>
          <w:sz w:val="28"/>
          <w:szCs w:val="28"/>
        </w:rPr>
        <w:t>.</w:t>
      </w:r>
    </w:p>
    <w:p w:rsidR="0003568B" w:rsidRPr="00D4795B" w:rsidRDefault="000356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68B" w:rsidRPr="00D47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630"/>
    <w:multiLevelType w:val="hybridMultilevel"/>
    <w:tmpl w:val="97B45F6C"/>
    <w:lvl w:ilvl="0" w:tplc="38C2BE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E861FAD"/>
    <w:multiLevelType w:val="hybridMultilevel"/>
    <w:tmpl w:val="3AB47396"/>
    <w:lvl w:ilvl="0" w:tplc="DBDC1ED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A3FDB"/>
    <w:multiLevelType w:val="hybridMultilevel"/>
    <w:tmpl w:val="F4261A66"/>
    <w:lvl w:ilvl="0" w:tplc="20106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A7607"/>
    <w:multiLevelType w:val="hybridMultilevel"/>
    <w:tmpl w:val="223231D4"/>
    <w:lvl w:ilvl="0" w:tplc="FFDE6A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F5E90"/>
    <w:multiLevelType w:val="hybridMultilevel"/>
    <w:tmpl w:val="FBFA57A2"/>
    <w:lvl w:ilvl="0" w:tplc="8D58DD8C">
      <w:start w:val="1"/>
      <w:numFmt w:val="bullet"/>
      <w:lvlText w:val=""/>
      <w:lvlJc w:val="left"/>
      <w:pPr>
        <w:tabs>
          <w:tab w:val="num" w:pos="128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5517C9"/>
    <w:multiLevelType w:val="hybridMultilevel"/>
    <w:tmpl w:val="75163168"/>
    <w:lvl w:ilvl="0" w:tplc="EF1A5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1F3D1C"/>
    <w:multiLevelType w:val="hybridMultilevel"/>
    <w:tmpl w:val="15FCABB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5"/>
    <w:rsid w:val="0003568B"/>
    <w:rsid w:val="00057492"/>
    <w:rsid w:val="000E54AD"/>
    <w:rsid w:val="002C4F64"/>
    <w:rsid w:val="002E2785"/>
    <w:rsid w:val="00646B8B"/>
    <w:rsid w:val="006A76FF"/>
    <w:rsid w:val="007951E5"/>
    <w:rsid w:val="008F4061"/>
    <w:rsid w:val="00C62198"/>
    <w:rsid w:val="00D4795B"/>
    <w:rsid w:val="00EB3621"/>
    <w:rsid w:val="00F04695"/>
    <w:rsid w:val="00F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9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79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492"/>
    <w:pPr>
      <w:ind w:left="720"/>
      <w:contextualSpacing/>
    </w:pPr>
  </w:style>
  <w:style w:type="table" w:styleId="a7">
    <w:name w:val="Table Grid"/>
    <w:basedOn w:val="a1"/>
    <w:uiPriority w:val="59"/>
    <w:rsid w:val="008F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F4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9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79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492"/>
    <w:pPr>
      <w:ind w:left="720"/>
      <w:contextualSpacing/>
    </w:pPr>
  </w:style>
  <w:style w:type="table" w:styleId="a7">
    <w:name w:val="Table Grid"/>
    <w:basedOn w:val="a1"/>
    <w:uiPriority w:val="59"/>
    <w:rsid w:val="008F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F4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venkovv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8068</Words>
  <Characters>4599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Совенко</cp:lastModifiedBy>
  <cp:revision>4</cp:revision>
  <dcterms:created xsi:type="dcterms:W3CDTF">2015-10-08T07:22:00Z</dcterms:created>
  <dcterms:modified xsi:type="dcterms:W3CDTF">2015-10-08T11:48:00Z</dcterms:modified>
</cp:coreProperties>
</file>